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8081" w14:textId="77777777" w:rsidR="006C095B" w:rsidRPr="00481491" w:rsidRDefault="006C095B" w:rsidP="006C095B">
      <w:pPr>
        <w:rPr>
          <w:rFonts w:ascii="Times New Roman" w:hAnsi="Times New Roman"/>
          <w:b/>
          <w:i/>
          <w:sz w:val="28"/>
          <w:szCs w:val="28"/>
        </w:rPr>
      </w:pPr>
      <w:r w:rsidRPr="00481491">
        <w:rPr>
          <w:rFonts w:ascii="Times New Roman" w:hAnsi="Times New Roman"/>
          <w:b/>
          <w:i/>
          <w:sz w:val="28"/>
          <w:szCs w:val="28"/>
        </w:rPr>
        <w:t>Instructions for Completing RGT-held CR</w:t>
      </w:r>
      <w:r w:rsidR="00AB5759" w:rsidRPr="00481491">
        <w:rPr>
          <w:rFonts w:ascii="Times New Roman" w:hAnsi="Times New Roman"/>
          <w:b/>
          <w:i/>
          <w:sz w:val="28"/>
          <w:szCs w:val="28"/>
        </w:rPr>
        <w:t xml:space="preserve"> Monitoring</w:t>
      </w:r>
    </w:p>
    <w:p w14:paraId="68869320" w14:textId="77777777" w:rsidR="006C095B" w:rsidRPr="00481491" w:rsidRDefault="006C095B" w:rsidP="006C095B">
      <w:pPr>
        <w:rPr>
          <w:rFonts w:ascii="Times New Roman" w:hAnsi="Times New Roman"/>
          <w:i/>
        </w:rPr>
      </w:pPr>
    </w:p>
    <w:p w14:paraId="0DC730A8" w14:textId="77777777" w:rsidR="00C761A9" w:rsidRPr="00481491" w:rsidRDefault="00C761A9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 xml:space="preserve">a. If this is the first year that RGT has owned the property, </w:t>
      </w:r>
      <w:r w:rsidR="00A374AE" w:rsidRPr="00481491">
        <w:rPr>
          <w:rFonts w:ascii="Times New Roman" w:hAnsi="Times New Roman"/>
          <w:i/>
        </w:rPr>
        <w:t>close this file.  Monitoring does not need to be completed in the first year. P</w:t>
      </w:r>
      <w:r w:rsidRPr="00481491">
        <w:rPr>
          <w:rFonts w:ascii="Times New Roman" w:hAnsi="Times New Roman"/>
          <w:i/>
        </w:rPr>
        <w:t xml:space="preserve">lease use the longer (First Year) Stewardship Plan and Trail Assessment. </w:t>
      </w:r>
    </w:p>
    <w:p w14:paraId="2DA26470" w14:textId="77777777" w:rsidR="00BD3F16" w:rsidRPr="00481491" w:rsidRDefault="00BD3F16" w:rsidP="00465C66">
      <w:pPr>
        <w:ind w:left="270" w:hanging="270"/>
        <w:rPr>
          <w:rFonts w:ascii="Times New Roman" w:hAnsi="Times New Roman"/>
          <w:i/>
        </w:rPr>
      </w:pPr>
    </w:p>
    <w:p w14:paraId="49F3FA7F" w14:textId="77777777" w:rsidR="00C761A9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b</w:t>
      </w:r>
      <w:r w:rsidR="00C761A9" w:rsidRPr="00481491">
        <w:rPr>
          <w:rFonts w:ascii="Times New Roman" w:hAnsi="Times New Roman"/>
          <w:i/>
        </w:rPr>
        <w:t xml:space="preserve">. Complete </w:t>
      </w:r>
      <w:r w:rsidR="00A374AE" w:rsidRPr="00481491">
        <w:rPr>
          <w:rFonts w:ascii="Times New Roman" w:hAnsi="Times New Roman"/>
          <w:i/>
        </w:rPr>
        <w:t>#1,</w:t>
      </w:r>
      <w:r w:rsidR="00BB1EBF" w:rsidRPr="00481491">
        <w:rPr>
          <w:rFonts w:ascii="Times New Roman" w:hAnsi="Times New Roman"/>
          <w:i/>
        </w:rPr>
        <w:t xml:space="preserve"> &amp;</w:t>
      </w:r>
      <w:r w:rsidR="00A374AE" w:rsidRPr="00481491">
        <w:rPr>
          <w:rFonts w:ascii="Times New Roman" w:hAnsi="Times New Roman"/>
          <w:i/>
        </w:rPr>
        <w:t xml:space="preserve"> #2 </w:t>
      </w:r>
      <w:r w:rsidRPr="00481491">
        <w:rPr>
          <w:rFonts w:ascii="Times New Roman" w:hAnsi="Times New Roman"/>
          <w:i/>
        </w:rPr>
        <w:t>(recommendations from last year's monitoring)</w:t>
      </w:r>
      <w:r w:rsidRPr="00481491">
        <w:rPr>
          <w:rFonts w:ascii="Times New Roman" w:hAnsi="Times New Roman"/>
          <w:b/>
          <w:i/>
        </w:rPr>
        <w:t xml:space="preserve"> </w:t>
      </w:r>
      <w:r w:rsidRPr="00481491">
        <w:rPr>
          <w:rFonts w:ascii="Times New Roman" w:hAnsi="Times New Roman"/>
          <w:i/>
        </w:rPr>
        <w:t xml:space="preserve">WHEN YOU ARE PLANNING the trip, </w:t>
      </w:r>
      <w:r w:rsidR="00C761A9" w:rsidRPr="00481491">
        <w:rPr>
          <w:rFonts w:ascii="Times New Roman" w:hAnsi="Times New Roman"/>
          <w:i/>
        </w:rPr>
        <w:t>BEFORE you organize the property committee to do the monitoring/stewardship planning - if you do not have the green property notebook, you can always find last year's information on the Board-only part of the website (or, if all else fails, in the blue Archive Notebook at the Leverett Family Museum).</w:t>
      </w:r>
    </w:p>
    <w:p w14:paraId="2FDDC3DD" w14:textId="77777777" w:rsidR="00BD3F16" w:rsidRPr="00481491" w:rsidRDefault="00BD3F16" w:rsidP="00465C66">
      <w:pPr>
        <w:ind w:left="270" w:hanging="270"/>
        <w:rPr>
          <w:rFonts w:ascii="Times New Roman" w:hAnsi="Times New Roman"/>
          <w:i/>
        </w:rPr>
      </w:pPr>
    </w:p>
    <w:p w14:paraId="69AFB413" w14:textId="77777777" w:rsidR="006C095B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c</w:t>
      </w:r>
      <w:r w:rsidR="006C095B" w:rsidRPr="00481491">
        <w:rPr>
          <w:rFonts w:ascii="Times New Roman" w:hAnsi="Times New Roman"/>
          <w:i/>
        </w:rPr>
        <w:t>. Please save this form with the name of the property and the year - for example: Schuyler Monitoring Report 2014.  (If you don't save with property and year, it will be hard to sort out all the Monitoring Reports later)</w:t>
      </w:r>
    </w:p>
    <w:p w14:paraId="149C1EFD" w14:textId="77777777" w:rsidR="006C095B" w:rsidRPr="00481491" w:rsidRDefault="006C095B" w:rsidP="00465C66">
      <w:pPr>
        <w:ind w:left="270" w:hanging="270"/>
        <w:rPr>
          <w:rFonts w:ascii="Times New Roman" w:hAnsi="Times New Roman"/>
          <w:i/>
        </w:rPr>
      </w:pPr>
    </w:p>
    <w:p w14:paraId="445D7A78" w14:textId="77777777" w:rsidR="00E0145E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d</w:t>
      </w:r>
      <w:r w:rsidR="006C095B" w:rsidRPr="00481491">
        <w:rPr>
          <w:rFonts w:ascii="Times New Roman" w:hAnsi="Times New Roman"/>
          <w:i/>
        </w:rPr>
        <w:t xml:space="preserve">. </w:t>
      </w:r>
      <w:r w:rsidR="00971DEA" w:rsidRPr="00481491">
        <w:rPr>
          <w:rFonts w:ascii="Times New Roman" w:hAnsi="Times New Roman"/>
          <w:i/>
        </w:rPr>
        <w:t>Carry with you a copy of the monitoring</w:t>
      </w:r>
      <w:r w:rsidR="00A84F85" w:rsidRPr="00481491">
        <w:rPr>
          <w:rFonts w:ascii="Times New Roman" w:hAnsi="Times New Roman"/>
          <w:i/>
        </w:rPr>
        <w:t xml:space="preserve"> map and photos. </w:t>
      </w:r>
    </w:p>
    <w:p w14:paraId="51302E07" w14:textId="77777777" w:rsidR="00A84F85" w:rsidRPr="00481491" w:rsidRDefault="00A84F85" w:rsidP="00465C66">
      <w:pPr>
        <w:ind w:left="270" w:hanging="270"/>
        <w:rPr>
          <w:rFonts w:ascii="Times New Roman" w:hAnsi="Times New Roman"/>
          <w:i/>
        </w:rPr>
      </w:pPr>
    </w:p>
    <w:p w14:paraId="4062939E" w14:textId="77777777" w:rsidR="00D1620B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e</w:t>
      </w:r>
      <w:r w:rsidR="00A84F85" w:rsidRPr="00481491">
        <w:rPr>
          <w:rFonts w:ascii="Times New Roman" w:hAnsi="Times New Roman"/>
          <w:i/>
        </w:rPr>
        <w:t xml:space="preserve">. </w:t>
      </w:r>
      <w:r w:rsidR="00D1620B" w:rsidRPr="00481491">
        <w:rPr>
          <w:rFonts w:ascii="Times New Roman" w:hAnsi="Times New Roman"/>
          <w:i/>
        </w:rPr>
        <w:t>Please add a monitoring map</w:t>
      </w:r>
      <w:r w:rsidR="00590F8F" w:rsidRPr="00481491">
        <w:rPr>
          <w:rFonts w:ascii="Times New Roman" w:hAnsi="Times New Roman"/>
          <w:i/>
        </w:rPr>
        <w:t xml:space="preserve"> </w:t>
      </w:r>
      <w:r w:rsidR="00D1620B" w:rsidRPr="00481491">
        <w:rPr>
          <w:rFonts w:ascii="Times New Roman" w:hAnsi="Times New Roman"/>
          <w:i/>
        </w:rPr>
        <w:t>(and any necessary annotated photos) at the end of the report.</w:t>
      </w:r>
    </w:p>
    <w:p w14:paraId="20C5DC68" w14:textId="77777777" w:rsidR="00A84F85" w:rsidRPr="00481491" w:rsidRDefault="00A84F85" w:rsidP="006C095B">
      <w:pPr>
        <w:rPr>
          <w:rFonts w:ascii="Times New Roman" w:hAnsi="Times New Roman"/>
          <w:i/>
        </w:rPr>
      </w:pPr>
    </w:p>
    <w:p w14:paraId="61A54A9C" w14:textId="77777777" w:rsidR="00E0145E" w:rsidRPr="00481491" w:rsidRDefault="00E0145E" w:rsidP="006C095B">
      <w:pPr>
        <w:rPr>
          <w:rFonts w:ascii="Times New Roman" w:hAnsi="Times New Roman"/>
          <w:i/>
        </w:rPr>
      </w:pPr>
    </w:p>
    <w:p w14:paraId="1D2C31CB" w14:textId="77777777" w:rsidR="006C095B" w:rsidRPr="00481491" w:rsidRDefault="006C095B" w:rsidP="006C095B">
      <w:pPr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***************************************************</w:t>
      </w:r>
      <w:r w:rsidR="00590F8F" w:rsidRPr="00481491">
        <w:rPr>
          <w:rFonts w:ascii="Times New Roman" w:hAnsi="Times New Roman"/>
          <w:i/>
        </w:rPr>
        <w:t>***************************</w:t>
      </w:r>
    </w:p>
    <w:p w14:paraId="437EFA89" w14:textId="77777777" w:rsidR="00702A37" w:rsidRPr="00481491" w:rsidRDefault="00702A37">
      <w:pPr>
        <w:spacing w:after="200" w:line="276" w:lineRule="auto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br w:type="page"/>
      </w:r>
    </w:p>
    <w:p w14:paraId="795E1FAD" w14:textId="575FE16F" w:rsidR="00ED26D2" w:rsidRPr="00481491" w:rsidRDefault="002337F6" w:rsidP="00AD3E72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88588E" w:rsidRPr="00481491">
        <w:rPr>
          <w:rFonts w:ascii="Times New Roman" w:hAnsi="Times New Roman"/>
          <w:b/>
          <w:sz w:val="28"/>
          <w:szCs w:val="28"/>
        </w:rPr>
        <w:t>Property Name:</w:t>
      </w:r>
      <w:r w:rsidR="0088588E" w:rsidRPr="00481491">
        <w:rPr>
          <w:rFonts w:ascii="Times New Roman" w:hAnsi="Times New Roman"/>
          <w:sz w:val="28"/>
          <w:szCs w:val="28"/>
        </w:rPr>
        <w:t xml:space="preserve"> 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81491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="00C67EC9" w:rsidRPr="00481491">
        <w:rPr>
          <w:rFonts w:ascii="Times New Roman" w:hAnsi="Times New Roman"/>
          <w:b/>
          <w:sz w:val="28"/>
          <w:szCs w:val="28"/>
        </w:rPr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separate"/>
      </w:r>
      <w:r w:rsidR="00A125FC">
        <w:rPr>
          <w:rFonts w:ascii="Times New Roman" w:hAnsi="Times New Roman"/>
          <w:b/>
          <w:noProof/>
          <w:sz w:val="28"/>
          <w:szCs w:val="28"/>
        </w:rPr>
        <w:t>Bates Sanctuary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end"/>
      </w:r>
      <w:bookmarkEnd w:id="0"/>
      <w:r w:rsidR="0088588E" w:rsidRPr="00481491">
        <w:rPr>
          <w:rFonts w:ascii="Times New Roman" w:hAnsi="Times New Roman"/>
          <w:sz w:val="28"/>
          <w:szCs w:val="28"/>
        </w:rPr>
        <w:tab/>
      </w:r>
      <w:r w:rsidR="0088588E" w:rsidRPr="00481491">
        <w:rPr>
          <w:rFonts w:ascii="Times New Roman" w:hAnsi="Times New Roman"/>
          <w:sz w:val="28"/>
          <w:szCs w:val="28"/>
        </w:rPr>
        <w:tab/>
      </w:r>
      <w:r w:rsidR="00AF47CE" w:rsidRPr="00481491">
        <w:rPr>
          <w:rFonts w:ascii="Times New Roman" w:hAnsi="Times New Roman"/>
          <w:b/>
          <w:sz w:val="28"/>
          <w:szCs w:val="28"/>
        </w:rPr>
        <w:t>Year</w:t>
      </w:r>
      <w:r w:rsidR="00A16CB0" w:rsidRPr="00481491">
        <w:rPr>
          <w:rFonts w:ascii="Times New Roman" w:hAnsi="Times New Roman"/>
          <w:b/>
          <w:sz w:val="28"/>
          <w:szCs w:val="28"/>
        </w:rPr>
        <w:t>:</w:t>
      </w:r>
      <w:r w:rsidRPr="00481491">
        <w:rPr>
          <w:rFonts w:ascii="Times New Roman" w:hAnsi="Times New Roman"/>
          <w:b/>
          <w:sz w:val="28"/>
          <w:szCs w:val="28"/>
        </w:rPr>
        <w:t xml:space="preserve"> 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476F83" w:rsidRPr="00481491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="00C67EC9" w:rsidRPr="00481491">
        <w:rPr>
          <w:rFonts w:ascii="Times New Roman" w:hAnsi="Times New Roman"/>
          <w:b/>
          <w:sz w:val="28"/>
          <w:szCs w:val="28"/>
        </w:rPr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separate"/>
      </w:r>
      <w:r w:rsidR="00A125FC">
        <w:rPr>
          <w:rFonts w:ascii="Times New Roman" w:hAnsi="Times New Roman"/>
          <w:b/>
          <w:noProof/>
          <w:sz w:val="28"/>
          <w:szCs w:val="28"/>
        </w:rPr>
        <w:t>20</w:t>
      </w:r>
      <w:r w:rsidR="00781819">
        <w:rPr>
          <w:rFonts w:ascii="Times New Roman" w:hAnsi="Times New Roman"/>
          <w:b/>
          <w:noProof/>
          <w:sz w:val="28"/>
          <w:szCs w:val="28"/>
        </w:rPr>
        <w:t>2</w:t>
      </w:r>
      <w:r w:rsidR="003D6BD6">
        <w:rPr>
          <w:rFonts w:ascii="Times New Roman" w:hAnsi="Times New Roman"/>
          <w:b/>
          <w:noProof/>
          <w:sz w:val="28"/>
          <w:szCs w:val="28"/>
        </w:rPr>
        <w:t>2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end"/>
      </w:r>
      <w:bookmarkEnd w:id="1"/>
    </w:p>
    <w:p w14:paraId="2AF21BBF" w14:textId="77777777" w:rsidR="00ED26D2" w:rsidRPr="00481491" w:rsidRDefault="00ED26D2" w:rsidP="00AD3E72">
      <w:pPr>
        <w:rPr>
          <w:rFonts w:ascii="Times New Roman" w:hAnsi="Times New Roman"/>
        </w:rPr>
      </w:pPr>
    </w:p>
    <w:p w14:paraId="251F3772" w14:textId="4462E6ED" w:rsidR="00ED26D2" w:rsidRPr="00481491" w:rsidRDefault="0031498B" w:rsidP="00AD3E72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</w:rPr>
        <w:t xml:space="preserve">2. </w:t>
      </w:r>
      <w:r w:rsidR="00556C44" w:rsidRPr="00481491">
        <w:rPr>
          <w:rFonts w:ascii="Times New Roman" w:hAnsi="Times New Roman"/>
          <w:b/>
        </w:rPr>
        <w:t xml:space="preserve">Date </w:t>
      </w:r>
      <w:r w:rsidR="00842D19" w:rsidRPr="00481491">
        <w:rPr>
          <w:rFonts w:ascii="Times New Roman" w:hAnsi="Times New Roman"/>
          <w:b/>
        </w:rPr>
        <w:t>of</w:t>
      </w:r>
      <w:r w:rsidR="001B7CCD" w:rsidRPr="00481491">
        <w:rPr>
          <w:rFonts w:ascii="Times New Roman" w:hAnsi="Times New Roman"/>
          <w:b/>
        </w:rPr>
        <w:t xml:space="preserve"> Monitoring:</w:t>
      </w:r>
      <w:r w:rsidR="00C8091C" w:rsidRPr="00481491">
        <w:rPr>
          <w:rFonts w:ascii="Times New Roman" w:hAnsi="Times New Roman"/>
          <w:b/>
        </w:rPr>
        <w:t xml:space="preserve"> </w:t>
      </w:r>
      <w:r w:rsidR="00C67EC9" w:rsidRPr="00481491">
        <w:rPr>
          <w:rFonts w:ascii="Times New Roman" w:hAnsi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8091C" w:rsidRPr="00481491">
        <w:rPr>
          <w:rFonts w:ascii="Times New Roman" w:hAnsi="Times New Roman"/>
          <w:b/>
        </w:rPr>
        <w:instrText xml:space="preserve"> FORMTEXT </w:instrText>
      </w:r>
      <w:r w:rsidR="00C67EC9" w:rsidRPr="00481491">
        <w:rPr>
          <w:rFonts w:ascii="Times New Roman" w:hAnsi="Times New Roman"/>
          <w:b/>
        </w:rPr>
      </w:r>
      <w:r w:rsidR="00C67EC9" w:rsidRPr="00481491">
        <w:rPr>
          <w:rFonts w:ascii="Times New Roman" w:hAnsi="Times New Roman"/>
          <w:b/>
        </w:rPr>
        <w:fldChar w:fldCharType="separate"/>
      </w:r>
      <w:r w:rsidR="000A62A1">
        <w:rPr>
          <w:rFonts w:ascii="Times New Roman" w:hAnsi="Times New Roman"/>
          <w:b/>
        </w:rPr>
        <w:t>1</w:t>
      </w:r>
      <w:r w:rsidR="003D6BD6">
        <w:rPr>
          <w:rFonts w:ascii="Times New Roman" w:hAnsi="Times New Roman"/>
          <w:b/>
        </w:rPr>
        <w:t>1</w:t>
      </w:r>
      <w:r w:rsidR="000A62A1">
        <w:rPr>
          <w:rFonts w:ascii="Times New Roman" w:hAnsi="Times New Roman"/>
          <w:b/>
        </w:rPr>
        <w:t>/</w:t>
      </w:r>
      <w:r w:rsidR="003D6BD6">
        <w:rPr>
          <w:rFonts w:ascii="Times New Roman" w:hAnsi="Times New Roman"/>
          <w:b/>
        </w:rPr>
        <w:t>28</w:t>
      </w:r>
      <w:r w:rsidR="000A62A1">
        <w:rPr>
          <w:rFonts w:ascii="Times New Roman" w:hAnsi="Times New Roman"/>
          <w:b/>
        </w:rPr>
        <w:t>/202</w:t>
      </w:r>
      <w:r w:rsidR="003D6BD6">
        <w:rPr>
          <w:rFonts w:ascii="Times New Roman" w:hAnsi="Times New Roman"/>
          <w:b/>
        </w:rPr>
        <w:t>2</w:t>
      </w:r>
    </w:p>
    <w:p w14:paraId="399EC7B6" w14:textId="77777777" w:rsidR="00AD3E72" w:rsidRPr="00481491" w:rsidRDefault="00C67EC9" w:rsidP="00AD3E72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fldChar w:fldCharType="end"/>
      </w:r>
      <w:bookmarkEnd w:id="2"/>
      <w:r w:rsidR="0031498B" w:rsidRPr="00481491">
        <w:rPr>
          <w:rFonts w:ascii="Times New Roman" w:hAnsi="Times New Roman"/>
          <w:b/>
        </w:rPr>
        <w:t xml:space="preserve">    </w:t>
      </w:r>
      <w:r w:rsidR="001B7CCD" w:rsidRPr="00481491">
        <w:rPr>
          <w:rFonts w:ascii="Times New Roman" w:hAnsi="Times New Roman"/>
          <w:b/>
        </w:rPr>
        <w:t xml:space="preserve">Recommendations </w:t>
      </w:r>
      <w:r w:rsidR="00556C44" w:rsidRPr="00481491">
        <w:rPr>
          <w:rFonts w:ascii="Times New Roman" w:hAnsi="Times New Roman"/>
          <w:b/>
        </w:rPr>
        <w:t>f</w:t>
      </w:r>
      <w:r w:rsidR="00606171" w:rsidRPr="00481491">
        <w:rPr>
          <w:rFonts w:ascii="Times New Roman" w:hAnsi="Times New Roman"/>
          <w:b/>
        </w:rPr>
        <w:t>rom last year's monitoring: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556C44" w:rsidRPr="00090FBB" w14:paraId="5D3EC750" w14:textId="77777777" w:rsidTr="00090FBB">
        <w:trPr>
          <w:trHeight w:val="1763"/>
        </w:trPr>
        <w:tc>
          <w:tcPr>
            <w:tcW w:w="10548" w:type="dxa"/>
            <w:shd w:val="clear" w:color="auto" w:fill="auto"/>
          </w:tcPr>
          <w:p w14:paraId="1B606CE8" w14:textId="0788F1B3" w:rsidR="004136A3" w:rsidRPr="00090FBB" w:rsidRDefault="00C67EC9" w:rsidP="00090FBB">
            <w:pPr>
              <w:ind w:right="-1458"/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91CDA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A125FC">
              <w:rPr>
                <w:rFonts w:ascii="Times New Roman" w:hAnsi="Times New Roman"/>
              </w:rPr>
              <w:t>Watch for signs of campfires and RTV use.</w:t>
            </w:r>
            <w:r w:rsidR="00372B08">
              <w:rPr>
                <w:rFonts w:ascii="Times New Roman" w:hAnsi="Times New Roman"/>
              </w:rPr>
              <w:t xml:space="preserve"> None noted.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4C712965" w14:textId="77777777" w:rsidR="00AD3E72" w:rsidRPr="00481491" w:rsidRDefault="00AD3E72" w:rsidP="00AD3E72">
      <w:pPr>
        <w:rPr>
          <w:rFonts w:ascii="Times New Roman" w:hAnsi="Times New Roman"/>
        </w:rPr>
      </w:pPr>
    </w:p>
    <w:p w14:paraId="2C4DDFA9" w14:textId="77777777" w:rsidR="00B405DD" w:rsidRPr="00481491" w:rsidRDefault="00B405DD" w:rsidP="00B405DD">
      <w:pPr>
        <w:spacing w:line="276" w:lineRule="auto"/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3. Monitors: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B405DD" w:rsidRPr="00090FBB" w14:paraId="4613B163" w14:textId="77777777" w:rsidTr="00090FBB">
        <w:trPr>
          <w:trHeight w:val="854"/>
        </w:trPr>
        <w:tc>
          <w:tcPr>
            <w:tcW w:w="10548" w:type="dxa"/>
            <w:shd w:val="clear" w:color="auto" w:fill="auto"/>
          </w:tcPr>
          <w:p w14:paraId="428A1350" w14:textId="014207AC" w:rsidR="00B405DD" w:rsidRPr="00090FBB" w:rsidRDefault="00C67EC9" w:rsidP="00324BA5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B405DD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A125FC">
              <w:rPr>
                <w:rFonts w:ascii="Times New Roman" w:hAnsi="Times New Roman"/>
              </w:rPr>
              <w:t>Rocky Adriance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</w:tbl>
    <w:p w14:paraId="7C890E2F" w14:textId="77777777" w:rsidR="00B405DD" w:rsidRPr="00481491" w:rsidRDefault="00B405DD" w:rsidP="00B405DD">
      <w:pPr>
        <w:spacing w:line="276" w:lineRule="auto"/>
        <w:rPr>
          <w:rFonts w:ascii="Times New Roman" w:hAnsi="Times New Roman"/>
          <w:b/>
        </w:rPr>
      </w:pPr>
    </w:p>
    <w:p w14:paraId="30F21E81" w14:textId="77777777" w:rsidR="00AD3E72" w:rsidRPr="00481491" w:rsidRDefault="00B405DD" w:rsidP="008E4756">
      <w:pPr>
        <w:spacing w:line="276" w:lineRule="auto"/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4</w:t>
      </w:r>
      <w:r w:rsidR="000526A2" w:rsidRPr="00481491">
        <w:rPr>
          <w:rFonts w:ascii="Times New Roman" w:hAnsi="Times New Roman"/>
          <w:b/>
        </w:rPr>
        <w:t xml:space="preserve">. </w:t>
      </w:r>
      <w:r w:rsidR="00F81AE6" w:rsidRPr="00481491">
        <w:rPr>
          <w:rFonts w:ascii="Times New Roman" w:hAnsi="Times New Roman"/>
          <w:b/>
        </w:rPr>
        <w:t>Describe the monitoring route briefly (also draw on map):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3A5B" w:rsidRPr="00090FBB" w14:paraId="65FD11AE" w14:textId="77777777" w:rsidTr="00090FBB">
        <w:trPr>
          <w:trHeight w:val="1619"/>
        </w:trPr>
        <w:tc>
          <w:tcPr>
            <w:tcW w:w="10548" w:type="dxa"/>
            <w:shd w:val="clear" w:color="auto" w:fill="auto"/>
          </w:tcPr>
          <w:p w14:paraId="53891766" w14:textId="270801A7" w:rsidR="00A125FC" w:rsidRPr="00A125FC" w:rsidRDefault="00C67EC9" w:rsidP="00A125FC">
            <w:pPr>
              <w:rPr>
                <w:rFonts w:ascii="Times New Roman" w:hAnsi="Times New Roman"/>
                <w:noProof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91CDA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802F60">
              <w:rPr>
                <w:rFonts w:ascii="Times New Roman" w:hAnsi="Times New Roman"/>
                <w:noProof/>
              </w:rPr>
              <w:t>Entered via the power line and up Lancaster Pike</w:t>
            </w:r>
            <w:r w:rsidR="00FF4BD5">
              <w:rPr>
                <w:rFonts w:ascii="Times New Roman" w:hAnsi="Times New Roman"/>
                <w:noProof/>
              </w:rPr>
              <w:t xml:space="preserve"> to a left onto the loop trail.</w:t>
            </w:r>
          </w:p>
          <w:p w14:paraId="4D538A68" w14:textId="205029B4" w:rsidR="00A125FC" w:rsidRPr="00A125FC" w:rsidRDefault="00372B08" w:rsidP="00A125FC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</w:t>
            </w:r>
            <w:r w:rsidR="00A125FC" w:rsidRPr="00A125FC">
              <w:rPr>
                <w:rFonts w:ascii="Times New Roman" w:hAnsi="Times New Roman"/>
                <w:noProof/>
              </w:rPr>
              <w:t>long the north line (first bordering Campbell then the town's Roaring Brook</w:t>
            </w:r>
          </w:p>
          <w:p w14:paraId="18F19645" w14:textId="77777777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>Conservation Area);</w:t>
            </w:r>
          </w:p>
          <w:p w14:paraId="071E8A6B" w14:textId="77777777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>along the west line which is also the old M-M trail;</w:t>
            </w:r>
          </w:p>
          <w:p w14:paraId="39B0EAEF" w14:textId="77777777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>back along the trail that is very near the actual boundary along Lancaster Pike Road.</w:t>
            </w:r>
          </w:p>
          <w:p w14:paraId="5331B847" w14:textId="45E38FCE" w:rsidR="00A125FC" w:rsidRPr="00A125FC" w:rsidRDefault="000A62A1" w:rsidP="00A125FC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I</w:t>
            </w:r>
            <w:r w:rsidR="00A125FC" w:rsidRPr="00A125FC">
              <w:rPr>
                <w:rFonts w:ascii="Times New Roman" w:hAnsi="Times New Roman"/>
                <w:noProof/>
              </w:rPr>
              <w:t xml:space="preserve"> then walked north on the trail (rather than the washed-out discontinued</w:t>
            </w:r>
          </w:p>
          <w:p w14:paraId="35775363" w14:textId="77777777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>road/boundary);</w:t>
            </w:r>
          </w:p>
          <w:p w14:paraId="3DC6BD67" w14:textId="05CDBC18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 xml:space="preserve">turned up the knoll trail </w:t>
            </w:r>
            <w:r w:rsidR="00FF4BD5">
              <w:rPr>
                <w:rFonts w:ascii="Times New Roman" w:hAnsi="Times New Roman"/>
                <w:noProof/>
              </w:rPr>
              <w:t>to the bench</w:t>
            </w:r>
            <w:r w:rsidR="00F10FC2">
              <w:rPr>
                <w:rFonts w:ascii="Times New Roman" w:hAnsi="Times New Roman"/>
                <w:noProof/>
              </w:rPr>
              <w:t>,</w:t>
            </w:r>
          </w:p>
          <w:p w14:paraId="0C5CFA5A" w14:textId="6970D268" w:rsidR="00093A5B" w:rsidRPr="00090FBB" w:rsidRDefault="00A125FC" w:rsidP="00A125FC">
            <w:pPr>
              <w:rPr>
                <w:rFonts w:ascii="Times New Roman" w:hAnsi="Times New Roman"/>
              </w:rPr>
            </w:pPr>
            <w:r w:rsidRPr="00A125FC">
              <w:rPr>
                <w:rFonts w:ascii="Times New Roman" w:hAnsi="Times New Roman"/>
                <w:noProof/>
              </w:rPr>
              <w:t xml:space="preserve">back down the knoll trail and </w:t>
            </w:r>
            <w:r w:rsidR="00AC1116">
              <w:rPr>
                <w:rFonts w:ascii="Times New Roman" w:hAnsi="Times New Roman"/>
                <w:noProof/>
              </w:rPr>
              <w:t>out via the power line</w:t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</w:tbl>
    <w:p w14:paraId="389C28E3" w14:textId="77777777" w:rsidR="00F055D6" w:rsidRPr="00481491" w:rsidRDefault="00F055D6" w:rsidP="00AD3E72">
      <w:pPr>
        <w:rPr>
          <w:rFonts w:ascii="Times New Roman" w:hAnsi="Times New Roman"/>
          <w:b/>
          <w:i/>
        </w:rPr>
      </w:pPr>
    </w:p>
    <w:p w14:paraId="59D95CC9" w14:textId="77777777" w:rsidR="00842D19" w:rsidRPr="00481491" w:rsidRDefault="00B405DD" w:rsidP="00842D19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5</w:t>
      </w:r>
      <w:r w:rsidR="00842D19" w:rsidRPr="00481491">
        <w:rPr>
          <w:rFonts w:ascii="Times New Roman" w:hAnsi="Times New Roman"/>
          <w:b/>
        </w:rPr>
        <w:t>. Action Items requiring attention: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842D19" w:rsidRPr="00090FBB" w14:paraId="0750EE01" w14:textId="77777777" w:rsidTr="00090FBB">
        <w:trPr>
          <w:trHeight w:val="1160"/>
        </w:trPr>
        <w:tc>
          <w:tcPr>
            <w:tcW w:w="10548" w:type="dxa"/>
            <w:shd w:val="clear" w:color="auto" w:fill="auto"/>
          </w:tcPr>
          <w:p w14:paraId="74E16368" w14:textId="7673F924" w:rsidR="00F7605E" w:rsidRDefault="00C67EC9" w:rsidP="00324BA5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42D19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3D6BD6">
              <w:rPr>
                <w:rFonts w:ascii="Times New Roman" w:hAnsi="Times New Roman"/>
              </w:rPr>
              <w:t>-Two significant deadfall trunks across the Trail. I'll go in with a chain saw and clear them.</w:t>
            </w:r>
          </w:p>
          <w:p w14:paraId="78939BDF" w14:textId="12A7CDE8" w:rsidR="00F7605E" w:rsidRDefault="003D6BD6" w:rsidP="00324B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-Mary's Knoll Bench needs a re-coating but is in good condition. </w:t>
            </w:r>
          </w:p>
          <w:p w14:paraId="02C98070" w14:textId="3A21BDE1" w:rsidR="00842D19" w:rsidRPr="00090FBB" w:rsidRDefault="003D6BD6" w:rsidP="00324B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-Two</w:t>
            </w:r>
            <w:r w:rsidR="00F7605E">
              <w:rPr>
                <w:rFonts w:ascii="Times New Roman" w:hAnsi="Times New Roman"/>
              </w:rPr>
              <w:t xml:space="preserve"> of the boards in the well cover on the knoll trail need to be replaced</w:t>
            </w:r>
            <w:r w:rsidR="00B751EB">
              <w:rPr>
                <w:rFonts w:ascii="Times New Roman" w:hAnsi="Times New Roman"/>
              </w:rPr>
              <w:t>.</w:t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46C76160" w14:textId="77777777" w:rsidR="00842D19" w:rsidRPr="00481491" w:rsidRDefault="00842D19" w:rsidP="00842D19">
      <w:pPr>
        <w:rPr>
          <w:rFonts w:ascii="Times New Roman" w:hAnsi="Times New Roman"/>
          <w:b/>
        </w:rPr>
      </w:pPr>
    </w:p>
    <w:p w14:paraId="69EF7582" w14:textId="77777777" w:rsidR="00F055D6" w:rsidRPr="00481491" w:rsidRDefault="00B405DD" w:rsidP="00AD3E72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6</w:t>
      </w:r>
      <w:r w:rsidR="00F055D6" w:rsidRPr="00481491">
        <w:rPr>
          <w:rFonts w:ascii="Times New Roman" w:hAnsi="Times New Roman"/>
          <w:b/>
        </w:rPr>
        <w:t>. List any problems with monitoring map or photos: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3A5B" w:rsidRPr="00090FBB" w14:paraId="050F2D7F" w14:textId="77777777" w:rsidTr="00090FBB">
        <w:trPr>
          <w:trHeight w:val="1016"/>
        </w:trPr>
        <w:tc>
          <w:tcPr>
            <w:tcW w:w="10548" w:type="dxa"/>
            <w:shd w:val="clear" w:color="auto" w:fill="auto"/>
          </w:tcPr>
          <w:p w14:paraId="227BDE62" w14:textId="77777777" w:rsidR="00093A5B" w:rsidRPr="00090FBB" w:rsidRDefault="00C67EC9" w:rsidP="00093A5B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B91CDA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A125FC">
              <w:rPr>
                <w:rFonts w:ascii="Times New Roman" w:hAnsi="Times New Roman"/>
                <w:noProof/>
              </w:rPr>
              <w:t>None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14:paraId="32511716" w14:textId="77777777" w:rsidR="005755BE" w:rsidRPr="00481491" w:rsidRDefault="005755BE" w:rsidP="008602C3">
      <w:pPr>
        <w:rPr>
          <w:rFonts w:ascii="Times New Roman" w:hAnsi="Times New Roman"/>
          <w:b/>
        </w:rPr>
      </w:pPr>
    </w:p>
    <w:p w14:paraId="6BEF7870" w14:textId="77777777" w:rsidR="00D76A0B" w:rsidRPr="00481491" w:rsidRDefault="00B405DD" w:rsidP="008602C3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7</w:t>
      </w:r>
      <w:r w:rsidR="00B405C0" w:rsidRPr="00481491">
        <w:rPr>
          <w:rFonts w:ascii="Times New Roman" w:hAnsi="Times New Roman"/>
          <w:b/>
        </w:rPr>
        <w:t xml:space="preserve">. </w:t>
      </w:r>
      <w:r w:rsidR="003F5A78" w:rsidRPr="00481491">
        <w:rPr>
          <w:rFonts w:ascii="Times New Roman" w:hAnsi="Times New Roman"/>
          <w:b/>
        </w:rPr>
        <w:t xml:space="preserve">Describe alterations.  Draw on map, take photos. </w:t>
      </w:r>
    </w:p>
    <w:tbl>
      <w:tblPr>
        <w:tblW w:w="105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98"/>
        <w:gridCol w:w="5850"/>
      </w:tblGrid>
      <w:tr w:rsidR="00090FBB" w:rsidRPr="00090FBB" w14:paraId="48B2D0CB" w14:textId="77777777" w:rsidTr="00090FBB">
        <w:tc>
          <w:tcPr>
            <w:tcW w:w="4698" w:type="dxa"/>
            <w:shd w:val="clear" w:color="auto" w:fill="auto"/>
          </w:tcPr>
          <w:p w14:paraId="5CEC4B89" w14:textId="77777777" w:rsidR="00195E9B" w:rsidRPr="00090FBB" w:rsidRDefault="00195E9B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t>Natural</w:t>
            </w:r>
          </w:p>
        </w:tc>
        <w:tc>
          <w:tcPr>
            <w:tcW w:w="5850" w:type="dxa"/>
            <w:shd w:val="clear" w:color="auto" w:fill="auto"/>
          </w:tcPr>
          <w:p w14:paraId="701AA181" w14:textId="77777777" w:rsidR="00195E9B" w:rsidRPr="00090FBB" w:rsidRDefault="00195E9B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t>Human Made</w:t>
            </w:r>
          </w:p>
        </w:tc>
      </w:tr>
      <w:tr w:rsidR="00090FBB" w:rsidRPr="00090FBB" w14:paraId="23381F18" w14:textId="77777777" w:rsidTr="00090FBB">
        <w:trPr>
          <w:trHeight w:val="1781"/>
        </w:trPr>
        <w:tc>
          <w:tcPr>
            <w:tcW w:w="4698" w:type="dxa"/>
            <w:shd w:val="clear" w:color="auto" w:fill="auto"/>
          </w:tcPr>
          <w:p w14:paraId="0F00CA33" w14:textId="77777777" w:rsidR="00EF69F6" w:rsidRPr="00090FBB" w:rsidRDefault="00EF69F6" w:rsidP="00EF69F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lastRenderedPageBreak/>
              <w:t xml:space="preserve">None Observed: </w:t>
            </w:r>
            <w:r w:rsidR="00C67EC9" w:rsidRPr="00090FBB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90FB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</w:p>
          <w:p w14:paraId="2C59C0D3" w14:textId="77777777" w:rsidR="00195E9B" w:rsidRPr="00090FBB" w:rsidRDefault="00C67EC9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610E9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5850" w:type="dxa"/>
            <w:shd w:val="clear" w:color="auto" w:fill="auto"/>
          </w:tcPr>
          <w:p w14:paraId="0A471E45" w14:textId="77777777" w:rsidR="00EF69F6" w:rsidRPr="00090FBB" w:rsidRDefault="00EF69F6" w:rsidP="00EF69F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t xml:space="preserve">None Observed: </w:t>
            </w:r>
            <w:r w:rsidR="00C67EC9" w:rsidRPr="00090FBB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90FB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</w:p>
          <w:p w14:paraId="6560F8B5" w14:textId="77777777" w:rsidR="00195E9B" w:rsidRPr="00090FBB" w:rsidRDefault="00C67EC9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EF69F6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8"/>
          </w:p>
          <w:p w14:paraId="54322812" w14:textId="77777777" w:rsidR="00EF69F6" w:rsidRPr="00090FBB" w:rsidRDefault="00EF69F6" w:rsidP="008602C3">
            <w:pPr>
              <w:rPr>
                <w:rFonts w:ascii="Times New Roman" w:hAnsi="Times New Roman"/>
              </w:rPr>
            </w:pPr>
          </w:p>
        </w:tc>
      </w:tr>
    </w:tbl>
    <w:p w14:paraId="3B0DAC6B" w14:textId="77777777" w:rsidR="00192640" w:rsidRPr="00481491" w:rsidRDefault="00192640">
      <w:pPr>
        <w:rPr>
          <w:rFonts w:ascii="Times New Roman" w:hAnsi="Times New Roman"/>
        </w:rPr>
      </w:pPr>
    </w:p>
    <w:p w14:paraId="169C5067" w14:textId="77777777" w:rsidR="00B01F81" w:rsidRPr="00481491" w:rsidRDefault="00B405DD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8</w:t>
      </w:r>
      <w:r w:rsidR="005C44CE" w:rsidRPr="00481491">
        <w:rPr>
          <w:rFonts w:ascii="Times New Roman" w:hAnsi="Times New Roman"/>
          <w:b/>
        </w:rPr>
        <w:t xml:space="preserve">. </w:t>
      </w:r>
      <w:r w:rsidR="00291729" w:rsidRPr="00481491">
        <w:rPr>
          <w:rFonts w:ascii="Times New Roman" w:hAnsi="Times New Roman"/>
          <w:b/>
        </w:rPr>
        <w:t>Monitoring r</w:t>
      </w:r>
      <w:r w:rsidR="00B01F81" w:rsidRPr="00481491">
        <w:rPr>
          <w:rFonts w:ascii="Times New Roman" w:hAnsi="Times New Roman"/>
          <w:b/>
        </w:rPr>
        <w:t>ecommendations for next year: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B01F81" w:rsidRPr="00090FBB" w14:paraId="44653469" w14:textId="77777777" w:rsidTr="00090FBB">
        <w:trPr>
          <w:trHeight w:val="1647"/>
        </w:trPr>
        <w:tc>
          <w:tcPr>
            <w:tcW w:w="10548" w:type="dxa"/>
            <w:shd w:val="clear" w:color="auto" w:fill="auto"/>
          </w:tcPr>
          <w:p w14:paraId="2FE3A249" w14:textId="3B7E3D20" w:rsidR="0064782D" w:rsidRDefault="00C67EC9" w:rsidP="00B751EB">
            <w:pPr>
              <w:ind w:right="-1458"/>
              <w:rPr>
                <w:rFonts w:ascii="Times New Roman" w:hAnsi="Times New Roman"/>
                <w:noProof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610E9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3D6BD6">
              <w:rPr>
                <w:rFonts w:ascii="Times New Roman" w:hAnsi="Times New Roman"/>
              </w:rPr>
              <w:t>-</w:t>
            </w:r>
            <w:r w:rsidR="00A125FC">
              <w:rPr>
                <w:rFonts w:ascii="Times New Roman" w:hAnsi="Times New Roman"/>
                <w:noProof/>
              </w:rPr>
              <w:t xml:space="preserve">Mary's bench </w:t>
            </w:r>
            <w:r w:rsidR="00DE191B">
              <w:rPr>
                <w:rFonts w:ascii="Times New Roman" w:hAnsi="Times New Roman"/>
                <w:noProof/>
              </w:rPr>
              <w:t>needs an annual recoating of protectant</w:t>
            </w:r>
            <w:r w:rsidR="00A125FC">
              <w:rPr>
                <w:rFonts w:ascii="Times New Roman" w:hAnsi="Times New Roman"/>
                <w:noProof/>
              </w:rPr>
              <w:t>.</w:t>
            </w:r>
          </w:p>
          <w:p w14:paraId="74A1BE9A" w14:textId="77777777" w:rsidR="003D6BD6" w:rsidRDefault="003D6BD6" w:rsidP="00B751EB">
            <w:pPr>
              <w:ind w:right="-1458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-Two</w:t>
            </w:r>
            <w:r w:rsidR="0064782D">
              <w:rPr>
                <w:rFonts w:ascii="Times New Roman" w:hAnsi="Times New Roman"/>
                <w:noProof/>
              </w:rPr>
              <w:t xml:space="preserve"> board</w:t>
            </w:r>
            <w:r>
              <w:rPr>
                <w:rFonts w:ascii="Times New Roman" w:hAnsi="Times New Roman"/>
                <w:noProof/>
              </w:rPr>
              <w:t>s</w:t>
            </w:r>
            <w:r w:rsidR="0064782D">
              <w:rPr>
                <w:rFonts w:ascii="Times New Roman" w:hAnsi="Times New Roman"/>
                <w:noProof/>
              </w:rPr>
              <w:t xml:space="preserve"> on the well cover next to the Knoll trail </w:t>
            </w:r>
            <w:r>
              <w:rPr>
                <w:rFonts w:ascii="Times New Roman" w:hAnsi="Times New Roman"/>
                <w:noProof/>
              </w:rPr>
              <w:t>are</w:t>
            </w:r>
            <w:r w:rsidR="0064782D">
              <w:rPr>
                <w:rFonts w:ascii="Times New Roman" w:hAnsi="Times New Roman"/>
                <w:noProof/>
              </w:rPr>
              <w:t xml:space="preserve"> rotted. </w:t>
            </w:r>
            <w:r w:rsidR="000A62A1">
              <w:rPr>
                <w:rFonts w:ascii="Times New Roman" w:hAnsi="Times New Roman"/>
                <w:noProof/>
              </w:rPr>
              <w:t>8' x 1" x 6" pressure treated.</w:t>
            </w:r>
          </w:p>
          <w:p w14:paraId="3318403D" w14:textId="6DE7E74F" w:rsidR="00B01F81" w:rsidRPr="00090FBB" w:rsidRDefault="00C67EC9" w:rsidP="00B751EB">
            <w:pPr>
              <w:ind w:right="-1458"/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</w:tbl>
    <w:p w14:paraId="79986839" w14:textId="77777777" w:rsidR="00B13131" w:rsidRPr="00481491" w:rsidRDefault="00B13131" w:rsidP="00734474">
      <w:pPr>
        <w:rPr>
          <w:rFonts w:ascii="Times New Roman" w:hAnsi="Times New Roman"/>
        </w:rPr>
      </w:pPr>
    </w:p>
    <w:p w14:paraId="66E348DE" w14:textId="77777777" w:rsidR="00B13131" w:rsidRPr="00481491" w:rsidRDefault="00B13131" w:rsidP="00734474">
      <w:pPr>
        <w:rPr>
          <w:rFonts w:ascii="Times New Roman" w:hAnsi="Times New Roman"/>
          <w:b/>
          <w:sz w:val="28"/>
          <w:szCs w:val="28"/>
        </w:rPr>
      </w:pPr>
      <w:r w:rsidRPr="00481491">
        <w:rPr>
          <w:rFonts w:ascii="Times New Roman" w:hAnsi="Times New Roman"/>
          <w:b/>
          <w:sz w:val="28"/>
          <w:szCs w:val="28"/>
        </w:rPr>
        <w:t>Stewardship Plan</w:t>
      </w:r>
      <w:r w:rsidR="000D5C64" w:rsidRPr="00481491">
        <w:rPr>
          <w:rFonts w:ascii="Times New Roman" w:hAnsi="Times New Roman"/>
          <w:b/>
          <w:sz w:val="28"/>
          <w:szCs w:val="28"/>
        </w:rPr>
        <w:t xml:space="preserve"> for Upcoming Year</w:t>
      </w:r>
      <w:r w:rsidRPr="00481491">
        <w:rPr>
          <w:rFonts w:ascii="Times New Roman" w:hAnsi="Times New Roman"/>
          <w:b/>
          <w:sz w:val="28"/>
          <w:szCs w:val="28"/>
        </w:rPr>
        <w:t>:</w:t>
      </w:r>
    </w:p>
    <w:p w14:paraId="386F57B9" w14:textId="77777777" w:rsidR="00734474" w:rsidRPr="00481491" w:rsidRDefault="00B405DD" w:rsidP="00734474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9</w:t>
      </w:r>
      <w:r w:rsidR="00734474" w:rsidRPr="00481491">
        <w:rPr>
          <w:rFonts w:ascii="Times New Roman" w:hAnsi="Times New Roman"/>
          <w:b/>
        </w:rPr>
        <w:t xml:space="preserve">. </w:t>
      </w:r>
      <w:r w:rsidR="00B13131" w:rsidRPr="00481491">
        <w:rPr>
          <w:rFonts w:ascii="Times New Roman" w:hAnsi="Times New Roman"/>
          <w:b/>
        </w:rPr>
        <w:t xml:space="preserve">Last Year's </w:t>
      </w:r>
      <w:r w:rsidR="00291729" w:rsidRPr="00481491">
        <w:rPr>
          <w:rFonts w:ascii="Times New Roman" w:hAnsi="Times New Roman"/>
          <w:b/>
        </w:rPr>
        <w:t xml:space="preserve">Stewardship </w:t>
      </w:r>
      <w:r w:rsidR="00B13131" w:rsidRPr="00481491">
        <w:rPr>
          <w:rFonts w:ascii="Times New Roman" w:hAnsi="Times New Roman"/>
          <w:b/>
        </w:rPr>
        <w:t>Plan</w:t>
      </w:r>
      <w:r w:rsidR="0041136E" w:rsidRPr="00481491">
        <w:rPr>
          <w:rFonts w:ascii="Times New Roman" w:hAnsi="Times New Roman"/>
          <w:b/>
        </w:rPr>
        <w:t xml:space="preserve"> / Goals / Accomplishments</w:t>
      </w:r>
      <w:r w:rsidR="00734474" w:rsidRPr="00481491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734474" w:rsidRPr="00090FBB" w14:paraId="67C350DE" w14:textId="77777777" w:rsidTr="00090FBB">
        <w:trPr>
          <w:trHeight w:val="2348"/>
        </w:trPr>
        <w:tc>
          <w:tcPr>
            <w:tcW w:w="10548" w:type="dxa"/>
            <w:shd w:val="clear" w:color="auto" w:fill="auto"/>
          </w:tcPr>
          <w:p w14:paraId="22851D57" w14:textId="77777777" w:rsidR="00734474" w:rsidRPr="00090FBB" w:rsidRDefault="00C67EC9" w:rsidP="00F31425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34474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DE191B">
              <w:rPr>
                <w:rFonts w:ascii="Times New Roman" w:hAnsi="Times New Roman"/>
              </w:rPr>
              <w:t>Clear deadfall</w:t>
            </w:r>
            <w:r w:rsidR="001A0E61">
              <w:rPr>
                <w:rFonts w:ascii="Times New Roman" w:hAnsi="Times New Roman"/>
                <w:noProof/>
              </w:rPr>
              <w:t>, refinish bench on knoll.</w:t>
            </w:r>
            <w:r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4B0252AD" w14:textId="77777777" w:rsidR="00734474" w:rsidRPr="00481491" w:rsidRDefault="00734474" w:rsidP="00734474">
      <w:pPr>
        <w:rPr>
          <w:rFonts w:ascii="Times New Roman" w:hAnsi="Times New Roman"/>
        </w:rPr>
      </w:pPr>
    </w:p>
    <w:p w14:paraId="332AA49E" w14:textId="77777777" w:rsidR="00734474" w:rsidRPr="00481491" w:rsidRDefault="00B405DD" w:rsidP="0041136E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</w:rPr>
        <w:t>10</w:t>
      </w:r>
      <w:r w:rsidR="00734474" w:rsidRPr="00481491">
        <w:rPr>
          <w:rFonts w:ascii="Times New Roman" w:hAnsi="Times New Roman"/>
          <w:b/>
        </w:rPr>
        <w:t xml:space="preserve">.  </w:t>
      </w:r>
      <w:r w:rsidR="0041136E" w:rsidRPr="00481491">
        <w:rPr>
          <w:rFonts w:ascii="Times New Roman" w:hAnsi="Times New Roman"/>
          <w:b/>
        </w:rPr>
        <w:t xml:space="preserve">Last Year's </w:t>
      </w:r>
      <w:r w:rsidR="00734474" w:rsidRPr="00481491">
        <w:rPr>
          <w:rFonts w:ascii="Times New Roman" w:hAnsi="Times New Roman"/>
          <w:b/>
        </w:rPr>
        <w:t xml:space="preserve">Actual </w:t>
      </w:r>
      <w:r w:rsidR="000D5C64" w:rsidRPr="00481491">
        <w:rPr>
          <w:rFonts w:ascii="Times New Roman" w:hAnsi="Times New Roman"/>
          <w:b/>
        </w:rPr>
        <w:t xml:space="preserve">Costs </w:t>
      </w:r>
      <w:r w:rsidR="00C67EC9" w:rsidRPr="00481491">
        <w:rPr>
          <w:rFonts w:ascii="Times New Roman" w:hAnsi="Times New Roman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0D5C64" w:rsidRPr="00481491">
        <w:rPr>
          <w:rFonts w:ascii="Times New Roman" w:hAnsi="Times New Roman"/>
          <w:b/>
        </w:rPr>
        <w:instrText xml:space="preserve"> FORMTEXT </w:instrText>
      </w:r>
      <w:r w:rsidR="00C67EC9" w:rsidRPr="00481491">
        <w:rPr>
          <w:rFonts w:ascii="Times New Roman" w:hAnsi="Times New Roman"/>
          <w:b/>
        </w:rPr>
      </w:r>
      <w:r w:rsidR="00C67EC9" w:rsidRPr="00481491">
        <w:rPr>
          <w:rFonts w:ascii="Times New Roman" w:hAnsi="Times New Roman"/>
          <w:b/>
        </w:rPr>
        <w:fldChar w:fldCharType="separate"/>
      </w:r>
      <w:r w:rsidR="001A0E61">
        <w:rPr>
          <w:rFonts w:ascii="Times New Roman" w:hAnsi="Times New Roman"/>
          <w:b/>
        </w:rPr>
        <w:t>None</w:t>
      </w:r>
      <w:r w:rsidR="00C67EC9" w:rsidRPr="00481491">
        <w:rPr>
          <w:rFonts w:ascii="Times New Roman" w:hAnsi="Times New Roman"/>
          <w:b/>
        </w:rPr>
        <w:fldChar w:fldCharType="end"/>
      </w:r>
      <w:bookmarkEnd w:id="10"/>
    </w:p>
    <w:p w14:paraId="05FA1F36" w14:textId="77777777" w:rsidR="00F37F86" w:rsidRPr="00481491" w:rsidRDefault="00F37F86" w:rsidP="0041136E">
      <w:pPr>
        <w:rPr>
          <w:rFonts w:ascii="Times New Roman" w:hAnsi="Times New Roman"/>
        </w:rPr>
      </w:pPr>
    </w:p>
    <w:p w14:paraId="678C1DFA" w14:textId="77777777" w:rsidR="00734474" w:rsidRPr="00481491" w:rsidRDefault="00B405DD" w:rsidP="00734474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11</w:t>
      </w:r>
      <w:r w:rsidR="00734474" w:rsidRPr="00481491">
        <w:rPr>
          <w:rFonts w:ascii="Times New Roman" w:hAnsi="Times New Roman"/>
          <w:b/>
        </w:rPr>
        <w:t xml:space="preserve">. Goals, planned activities to meet those </w:t>
      </w:r>
      <w:r w:rsidR="00291729" w:rsidRPr="00481491">
        <w:rPr>
          <w:rFonts w:ascii="Times New Roman" w:hAnsi="Times New Roman"/>
          <w:b/>
        </w:rPr>
        <w:t xml:space="preserve">Stewardship </w:t>
      </w:r>
      <w:r w:rsidR="00734474" w:rsidRPr="00481491">
        <w:rPr>
          <w:rFonts w:ascii="Times New Roman" w:hAnsi="Times New Roman"/>
          <w:b/>
        </w:rPr>
        <w:t xml:space="preserve">goals and timeline for </w:t>
      </w:r>
      <w:r w:rsidR="000D5C64" w:rsidRPr="00481491">
        <w:rPr>
          <w:rFonts w:ascii="Times New Roman" w:hAnsi="Times New Roman"/>
          <w:b/>
        </w:rPr>
        <w:t>the coming</w:t>
      </w:r>
      <w:r w:rsidR="00734474" w:rsidRPr="00481491">
        <w:rPr>
          <w:rFonts w:ascii="Times New Roman" w:hAnsi="Times New Roman"/>
          <w:b/>
        </w:rPr>
        <w:t xml:space="preserve"> year: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F37F86" w:rsidRPr="00090FBB" w14:paraId="576B0689" w14:textId="77777777" w:rsidTr="00090FBB">
        <w:trPr>
          <w:trHeight w:val="2762"/>
        </w:trPr>
        <w:tc>
          <w:tcPr>
            <w:tcW w:w="10548" w:type="dxa"/>
            <w:shd w:val="clear" w:color="auto" w:fill="auto"/>
          </w:tcPr>
          <w:p w14:paraId="0566E4FA" w14:textId="20DDAE34" w:rsidR="00F37F86" w:rsidRPr="00090FBB" w:rsidRDefault="00C67EC9" w:rsidP="00F37F8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37F86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7F0A23">
              <w:rPr>
                <w:rFonts w:ascii="Times New Roman" w:hAnsi="Times New Roman"/>
              </w:rPr>
              <w:t>Repair the</w:t>
            </w:r>
            <w:r w:rsidR="0064782D">
              <w:rPr>
                <w:rFonts w:ascii="Times New Roman" w:hAnsi="Times New Roman"/>
                <w:noProof/>
              </w:rPr>
              <w:t xml:space="preserve"> well covering, </w:t>
            </w:r>
            <w:r w:rsidR="001A0E61">
              <w:rPr>
                <w:rFonts w:ascii="Times New Roman" w:hAnsi="Times New Roman"/>
                <w:noProof/>
              </w:rPr>
              <w:t>and</w:t>
            </w:r>
            <w:r w:rsidR="00406945">
              <w:rPr>
                <w:rFonts w:ascii="Times New Roman" w:hAnsi="Times New Roman"/>
                <w:noProof/>
              </w:rPr>
              <w:t xml:space="preserve"> refinish the</w:t>
            </w:r>
            <w:r w:rsidR="001A0E61">
              <w:rPr>
                <w:rFonts w:ascii="Times New Roman" w:hAnsi="Times New Roman"/>
                <w:noProof/>
              </w:rPr>
              <w:t xml:space="preserve"> bench</w:t>
            </w:r>
            <w:r w:rsidR="00406945">
              <w:rPr>
                <w:rFonts w:ascii="Times New Roman" w:hAnsi="Times New Roman"/>
                <w:noProof/>
              </w:rPr>
              <w:t xml:space="preserve"> in the summer</w:t>
            </w:r>
            <w:r w:rsidR="001A0E61">
              <w:rPr>
                <w:rFonts w:ascii="Times New Roman" w:hAnsi="Times New Roman"/>
                <w:noProof/>
              </w:rPr>
              <w:t>.</w:t>
            </w:r>
            <w:r w:rsidR="00372B08">
              <w:rPr>
                <w:rFonts w:ascii="Times New Roman" w:hAnsi="Times New Roman"/>
                <w:noProof/>
              </w:rPr>
              <w:t xml:space="preserve"> Clear two fallen trees.</w:t>
            </w:r>
            <w:r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3FE6AD0E" w14:textId="77777777" w:rsidR="00F37F86" w:rsidRPr="00481491" w:rsidRDefault="00F37F86" w:rsidP="00734474">
      <w:pPr>
        <w:rPr>
          <w:rFonts w:ascii="Times New Roman" w:hAnsi="Times New Roman"/>
        </w:rPr>
      </w:pPr>
    </w:p>
    <w:p w14:paraId="0F89D286" w14:textId="77777777" w:rsidR="00734474" w:rsidRPr="00481491" w:rsidRDefault="00734474" w:rsidP="00734474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</w:rPr>
        <w:t>1</w:t>
      </w:r>
      <w:r w:rsidR="00B405DD" w:rsidRPr="00481491">
        <w:rPr>
          <w:rFonts w:ascii="Times New Roman" w:hAnsi="Times New Roman"/>
          <w:b/>
        </w:rPr>
        <w:t>2</w:t>
      </w:r>
      <w:r w:rsidRPr="00481491">
        <w:rPr>
          <w:rFonts w:ascii="Times New Roman" w:hAnsi="Times New Roman"/>
          <w:b/>
        </w:rPr>
        <w:t>. Anticipated costs (both on-going and for this next year</w:t>
      </w:r>
      <w:r w:rsidR="00BA2B26" w:rsidRPr="00481491">
        <w:rPr>
          <w:rFonts w:ascii="Times New Roman" w:hAnsi="Times New Roman"/>
          <w:b/>
        </w:rPr>
        <w:t>)</w:t>
      </w:r>
      <w:r w:rsidR="00F31425" w:rsidRPr="00481491">
        <w:rPr>
          <w:rFonts w:ascii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BA2B26" w:rsidRPr="00090FBB" w14:paraId="739B0955" w14:textId="77777777" w:rsidTr="00090FBB">
        <w:trPr>
          <w:trHeight w:val="746"/>
        </w:trPr>
        <w:tc>
          <w:tcPr>
            <w:tcW w:w="10548" w:type="dxa"/>
            <w:shd w:val="clear" w:color="auto" w:fill="auto"/>
          </w:tcPr>
          <w:p w14:paraId="355E0964" w14:textId="77777777" w:rsidR="00BA2B26" w:rsidRPr="00090FBB" w:rsidRDefault="00C67EC9" w:rsidP="00BA2B2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2B26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1A0E61">
              <w:rPr>
                <w:rFonts w:ascii="Times New Roman" w:hAnsi="Times New Roman"/>
                <w:noProof/>
              </w:rPr>
              <w:t>None</w:t>
            </w:r>
            <w:r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1DC1F113" w14:textId="77777777" w:rsidR="001B2A31" w:rsidRPr="00481491" w:rsidRDefault="001B2A31">
      <w:pPr>
        <w:rPr>
          <w:rFonts w:ascii="Times New Roman" w:hAnsi="Times New Roman"/>
        </w:rPr>
      </w:pPr>
    </w:p>
    <w:p w14:paraId="344A2EA9" w14:textId="357A9865" w:rsidR="0024009F" w:rsidRPr="00481491" w:rsidRDefault="0024009F">
      <w:pPr>
        <w:rPr>
          <w:rFonts w:ascii="Times New Roman" w:hAnsi="Times New Roman"/>
        </w:rPr>
      </w:pPr>
      <w:r w:rsidRPr="00481491">
        <w:rPr>
          <w:rFonts w:ascii="Times New Roman" w:hAnsi="Times New Roman"/>
        </w:rPr>
        <w:t>Signed</w:t>
      </w:r>
      <w:r w:rsidR="006E2C9F" w:rsidRPr="00481491">
        <w:rPr>
          <w:rFonts w:ascii="Times New Roman" w:hAnsi="Times New Roman"/>
        </w:rPr>
        <w:t>:</w:t>
      </w:r>
      <w:r w:rsidR="006E2C9F" w:rsidRPr="00481491">
        <w:rPr>
          <w:rFonts w:ascii="Times New Roman" w:hAnsi="Times New Roman"/>
        </w:rPr>
        <w:tab/>
      </w:r>
      <w:r w:rsidR="0000771F" w:rsidRPr="00481491">
        <w:rPr>
          <w:rFonts w:ascii="Times New Roman" w:hAnsi="Times New Roman"/>
        </w:rPr>
        <w:t xml:space="preserve"> </w:t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6E2C9F" w:rsidRPr="00481491">
        <w:rPr>
          <w:rFonts w:ascii="Times New Roman" w:hAnsi="Times New Roman"/>
        </w:rPr>
        <w:t xml:space="preserve">Date Signed: </w:t>
      </w:r>
      <w:r w:rsidR="00C67EC9" w:rsidRPr="00481491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476F83" w:rsidRPr="00481491">
        <w:rPr>
          <w:rFonts w:ascii="Times New Roman" w:hAnsi="Times New Roman"/>
        </w:rPr>
        <w:instrText xml:space="preserve"> FORMTEXT </w:instrText>
      </w:r>
      <w:r w:rsidR="00C67EC9" w:rsidRPr="00481491">
        <w:rPr>
          <w:rFonts w:ascii="Times New Roman" w:hAnsi="Times New Roman"/>
        </w:rPr>
      </w:r>
      <w:r w:rsidR="00C67EC9" w:rsidRPr="00481491">
        <w:rPr>
          <w:rFonts w:ascii="Times New Roman" w:hAnsi="Times New Roman"/>
        </w:rPr>
        <w:fldChar w:fldCharType="separate"/>
      </w:r>
      <w:r w:rsidR="00372B08">
        <w:rPr>
          <w:rFonts w:ascii="Times New Roman" w:hAnsi="Times New Roman"/>
        </w:rPr>
        <w:t>text boix</w:t>
      </w:r>
      <w:r w:rsidR="000A62A1">
        <w:rPr>
          <w:rFonts w:ascii="Times New Roman" w:hAnsi="Times New Roman"/>
        </w:rPr>
        <w:t>1</w:t>
      </w:r>
      <w:r w:rsidR="00372B08">
        <w:rPr>
          <w:rFonts w:ascii="Times New Roman" w:hAnsi="Times New Roman"/>
        </w:rPr>
        <w:t>1</w:t>
      </w:r>
      <w:r w:rsidR="000A62A1">
        <w:rPr>
          <w:rFonts w:ascii="Times New Roman" w:hAnsi="Times New Roman"/>
        </w:rPr>
        <w:t>/</w:t>
      </w:r>
      <w:r w:rsidR="00372B08">
        <w:rPr>
          <w:rFonts w:ascii="Times New Roman" w:hAnsi="Times New Roman"/>
        </w:rPr>
        <w:t>28</w:t>
      </w:r>
      <w:r w:rsidR="000A62A1">
        <w:rPr>
          <w:rFonts w:ascii="Times New Roman" w:hAnsi="Times New Roman"/>
        </w:rPr>
        <w:t>/202</w:t>
      </w:r>
      <w:r w:rsidR="00372B08">
        <w:rPr>
          <w:rFonts w:ascii="Times New Roman" w:hAnsi="Times New Roman"/>
        </w:rPr>
        <w:t>2</w:t>
      </w:r>
      <w:r w:rsidR="00C67EC9" w:rsidRPr="00481491">
        <w:rPr>
          <w:rFonts w:ascii="Times New Roman" w:hAnsi="Times New Roman"/>
        </w:rPr>
        <w:fldChar w:fldCharType="end"/>
      </w:r>
      <w:bookmarkEnd w:id="11"/>
    </w:p>
    <w:p w14:paraId="1CECCB2F" w14:textId="77777777" w:rsidR="006E2C9F" w:rsidRPr="00481491" w:rsidRDefault="006E2C9F">
      <w:pPr>
        <w:rPr>
          <w:rFonts w:ascii="Times New Roman" w:hAnsi="Times New Roman"/>
        </w:rPr>
      </w:pPr>
    </w:p>
    <w:p w14:paraId="433B8FFC" w14:textId="77777777" w:rsidR="00820FF4" w:rsidRPr="00481491" w:rsidRDefault="00820FF4">
      <w:pPr>
        <w:rPr>
          <w:rFonts w:ascii="Times New Roman" w:hAnsi="Times New Roman"/>
        </w:rPr>
      </w:pPr>
    </w:p>
    <w:p w14:paraId="5F0F7C14" w14:textId="77777777" w:rsidR="007C085E" w:rsidRPr="00481491" w:rsidRDefault="006E2C9F" w:rsidP="006E2C9F">
      <w:pPr>
        <w:ind w:left="72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t xml:space="preserve">Still to do: </w:t>
      </w:r>
    </w:p>
    <w:p w14:paraId="7017FAAE" w14:textId="77777777" w:rsidR="008D792F" w:rsidRPr="00481491" w:rsidRDefault="00C67EC9" w:rsidP="008D792F">
      <w:pPr>
        <w:ind w:left="108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2" w:name="Check4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2"/>
      <w:r w:rsidR="008D792F" w:rsidRPr="00481491">
        <w:rPr>
          <w:rFonts w:ascii="Times New Roman" w:hAnsi="Times New Roman"/>
          <w:sz w:val="18"/>
          <w:szCs w:val="18"/>
        </w:rPr>
        <w:t xml:space="preserve">   </w:t>
      </w:r>
      <w:r w:rsidR="006E2C9F" w:rsidRPr="00481491">
        <w:rPr>
          <w:rFonts w:ascii="Times New Roman" w:hAnsi="Times New Roman"/>
          <w:sz w:val="18"/>
          <w:szCs w:val="18"/>
        </w:rPr>
        <w:t xml:space="preserve">Ask to present this report at the next RGT Board Meeting </w:t>
      </w:r>
    </w:p>
    <w:p w14:paraId="62F8E93C" w14:textId="77777777" w:rsidR="007C085E" w:rsidRPr="00481491" w:rsidRDefault="00C67EC9" w:rsidP="008D792F">
      <w:pPr>
        <w:ind w:left="108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3" w:name="Check9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3"/>
      <w:r w:rsidR="008D792F" w:rsidRPr="00481491">
        <w:rPr>
          <w:rFonts w:ascii="Times New Roman" w:hAnsi="Times New Roman"/>
          <w:sz w:val="18"/>
          <w:szCs w:val="18"/>
        </w:rPr>
        <w:t xml:space="preserve">  </w:t>
      </w:r>
      <w:r w:rsidR="006E2C9F" w:rsidRPr="00481491">
        <w:rPr>
          <w:rFonts w:ascii="Times New Roman" w:hAnsi="Times New Roman"/>
          <w:sz w:val="18"/>
          <w:szCs w:val="18"/>
        </w:rPr>
        <w:t>Print out and sign 3 copies:</w:t>
      </w:r>
      <w:r w:rsidR="007C085E" w:rsidRPr="00481491">
        <w:rPr>
          <w:rFonts w:ascii="Times New Roman" w:hAnsi="Times New Roman"/>
          <w:sz w:val="18"/>
          <w:szCs w:val="18"/>
        </w:rPr>
        <w:t xml:space="preserve"> </w:t>
      </w:r>
    </w:p>
    <w:p w14:paraId="02187EBD" w14:textId="77777777" w:rsidR="006E2C9F" w:rsidRPr="00481491" w:rsidRDefault="00C67EC9" w:rsidP="00B00BA5">
      <w:pPr>
        <w:ind w:left="1530" w:hanging="27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Check5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4"/>
      <w:r w:rsidR="008D792F" w:rsidRPr="00481491">
        <w:rPr>
          <w:rFonts w:ascii="Times New Roman" w:hAnsi="Times New Roman"/>
          <w:sz w:val="18"/>
          <w:szCs w:val="18"/>
        </w:rPr>
        <w:t xml:space="preserve"> </w:t>
      </w:r>
      <w:r w:rsidR="000957B0" w:rsidRPr="00481491">
        <w:rPr>
          <w:rFonts w:ascii="Times New Roman" w:hAnsi="Times New Roman"/>
          <w:sz w:val="18"/>
          <w:szCs w:val="18"/>
        </w:rPr>
        <w:t xml:space="preserve">1. </w:t>
      </w:r>
      <w:r w:rsidR="006E2C9F" w:rsidRPr="00481491">
        <w:rPr>
          <w:rFonts w:ascii="Times New Roman" w:hAnsi="Times New Roman"/>
          <w:sz w:val="18"/>
          <w:szCs w:val="18"/>
        </w:rPr>
        <w:t>Put one in the Green Field Notebook</w:t>
      </w:r>
    </w:p>
    <w:p w14:paraId="00C2C745" w14:textId="77777777" w:rsidR="006E2C9F" w:rsidRPr="00481491" w:rsidRDefault="00C67EC9" w:rsidP="00B00BA5">
      <w:pPr>
        <w:ind w:left="1530" w:hanging="27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Check6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5"/>
      <w:r w:rsidR="008D792F" w:rsidRPr="00481491">
        <w:rPr>
          <w:rFonts w:ascii="Times New Roman" w:hAnsi="Times New Roman"/>
          <w:sz w:val="18"/>
          <w:szCs w:val="18"/>
        </w:rPr>
        <w:t xml:space="preserve"> </w:t>
      </w:r>
      <w:r w:rsidR="000957B0" w:rsidRPr="00481491">
        <w:rPr>
          <w:rFonts w:ascii="Times New Roman" w:hAnsi="Times New Roman"/>
          <w:sz w:val="18"/>
          <w:szCs w:val="18"/>
        </w:rPr>
        <w:t xml:space="preserve">2. </w:t>
      </w:r>
      <w:r w:rsidR="006E2C9F" w:rsidRPr="00481491">
        <w:rPr>
          <w:rFonts w:ascii="Times New Roman" w:hAnsi="Times New Roman"/>
          <w:sz w:val="18"/>
          <w:szCs w:val="18"/>
        </w:rPr>
        <w:t>Give one to the person who puts the reports in the Blue Archive Notebook at the Leverett Family Museum.</w:t>
      </w:r>
    </w:p>
    <w:p w14:paraId="4B6354CB" w14:textId="77777777" w:rsidR="006E2C9F" w:rsidRPr="00481491" w:rsidRDefault="00C67EC9" w:rsidP="00B00BA5">
      <w:pPr>
        <w:ind w:left="1530" w:hanging="27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6"/>
      <w:r w:rsidR="008D792F" w:rsidRPr="00481491">
        <w:rPr>
          <w:rFonts w:ascii="Times New Roman" w:hAnsi="Times New Roman"/>
          <w:sz w:val="18"/>
          <w:szCs w:val="18"/>
        </w:rPr>
        <w:t xml:space="preserve"> </w:t>
      </w:r>
      <w:r w:rsidR="000957B0" w:rsidRPr="00481491">
        <w:rPr>
          <w:rFonts w:ascii="Times New Roman" w:hAnsi="Times New Roman"/>
          <w:sz w:val="18"/>
          <w:szCs w:val="18"/>
        </w:rPr>
        <w:t xml:space="preserve">3. </w:t>
      </w:r>
      <w:r w:rsidR="006E2C9F" w:rsidRPr="00481491">
        <w:rPr>
          <w:rFonts w:ascii="Times New Roman" w:hAnsi="Times New Roman"/>
          <w:sz w:val="18"/>
          <w:szCs w:val="18"/>
        </w:rPr>
        <w:t xml:space="preserve">Mail (or give) a copy to the </w:t>
      </w:r>
      <w:proofErr w:type="gramStart"/>
      <w:r w:rsidR="006E2C9F" w:rsidRPr="00481491">
        <w:rPr>
          <w:rFonts w:ascii="Times New Roman" w:hAnsi="Times New Roman"/>
          <w:sz w:val="18"/>
          <w:szCs w:val="18"/>
        </w:rPr>
        <w:t>land owner</w:t>
      </w:r>
      <w:proofErr w:type="gramEnd"/>
      <w:r w:rsidR="006E2C9F" w:rsidRPr="00481491">
        <w:rPr>
          <w:rFonts w:ascii="Times New Roman" w:hAnsi="Times New Roman"/>
          <w:sz w:val="18"/>
          <w:szCs w:val="18"/>
        </w:rPr>
        <w:t>(s)</w:t>
      </w:r>
    </w:p>
    <w:p w14:paraId="3CB8DF75" w14:textId="77777777" w:rsidR="006E2C9F" w:rsidRPr="00481491" w:rsidRDefault="00C67EC9" w:rsidP="00992812">
      <w:pPr>
        <w:ind w:left="108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Check8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7"/>
      <w:r w:rsidR="008D792F" w:rsidRPr="00481491">
        <w:rPr>
          <w:rFonts w:ascii="Times New Roman" w:hAnsi="Times New Roman"/>
          <w:sz w:val="18"/>
          <w:szCs w:val="18"/>
        </w:rPr>
        <w:t xml:space="preserve">  </w:t>
      </w:r>
      <w:r w:rsidR="006E2C9F" w:rsidRPr="00481491">
        <w:rPr>
          <w:rFonts w:ascii="Times New Roman" w:hAnsi="Times New Roman"/>
          <w:sz w:val="18"/>
          <w:szCs w:val="18"/>
        </w:rPr>
        <w:t>Send an electronic copy of this report to the person who puts it on the Board-only section of the RGT website.</w:t>
      </w:r>
    </w:p>
    <w:p w14:paraId="1B6171EF" w14:textId="77777777" w:rsidR="00F055D6" w:rsidRPr="00481491" w:rsidRDefault="00F055D6">
      <w:pPr>
        <w:rPr>
          <w:rFonts w:ascii="Times New Roman" w:hAnsi="Times New Roman"/>
        </w:rPr>
      </w:pPr>
    </w:p>
    <w:sectPr w:rsidR="00F055D6" w:rsidRPr="00481491" w:rsidSect="00F742E4">
      <w:headerReference w:type="default" r:id="rId6"/>
      <w:footerReference w:type="default" r:id="rId7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5224" w14:textId="77777777" w:rsidR="00E66A0B" w:rsidRDefault="00E66A0B" w:rsidP="0088588E">
      <w:r>
        <w:separator/>
      </w:r>
    </w:p>
  </w:endnote>
  <w:endnote w:type="continuationSeparator" w:id="0">
    <w:p w14:paraId="5FC95268" w14:textId="77777777" w:rsidR="00E66A0B" w:rsidRDefault="00E66A0B" w:rsidP="0088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F98F" w14:textId="77777777" w:rsidR="009C09D2" w:rsidRPr="00F91ED4" w:rsidRDefault="00F91ED4" w:rsidP="00090FBB">
    <w:pPr>
      <w:pStyle w:val="Footer"/>
      <w:jc w:val="right"/>
      <w:rPr>
        <w:sz w:val="20"/>
        <w:szCs w:val="20"/>
      </w:rPr>
    </w:pPr>
    <w:r w:rsidRPr="00F91ED4">
      <w:rPr>
        <w:sz w:val="20"/>
        <w:szCs w:val="20"/>
      </w:rPr>
      <w:t>Updated 1/17/15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708D" w14:textId="77777777" w:rsidR="00E66A0B" w:rsidRDefault="00E66A0B" w:rsidP="0088588E">
      <w:r>
        <w:separator/>
      </w:r>
    </w:p>
  </w:footnote>
  <w:footnote w:type="continuationSeparator" w:id="0">
    <w:p w14:paraId="69450291" w14:textId="77777777" w:rsidR="00E66A0B" w:rsidRDefault="00E66A0B" w:rsidP="0088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AA67" w14:textId="77777777" w:rsidR="00BA2B26" w:rsidRPr="00090FBB" w:rsidRDefault="00BA2B26" w:rsidP="00090FBB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090FBB">
      <w:rPr>
        <w:rFonts w:ascii="Cambria" w:hAnsi="Cambria"/>
        <w:sz w:val="32"/>
        <w:szCs w:val="32"/>
      </w:rPr>
      <w:t>Rattlesnake Gutter Trust Monitoring - RGT-Owned Property Form</w:t>
    </w:r>
  </w:p>
  <w:p w14:paraId="5C071D2A" w14:textId="77777777" w:rsidR="00BA2B26" w:rsidRDefault="00BA2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FMqjsdI+CAzalpkCk3eYYBBHbpw=" w:salt="iGREMIKU4oMhAlf/5jhTF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FA"/>
    <w:rsid w:val="0000771F"/>
    <w:rsid w:val="00024562"/>
    <w:rsid w:val="00033553"/>
    <w:rsid w:val="000348C0"/>
    <w:rsid w:val="00044E8A"/>
    <w:rsid w:val="0004670A"/>
    <w:rsid w:val="000526A2"/>
    <w:rsid w:val="00055565"/>
    <w:rsid w:val="00075AA1"/>
    <w:rsid w:val="00090FBB"/>
    <w:rsid w:val="00093A5B"/>
    <w:rsid w:val="000957B0"/>
    <w:rsid w:val="000A1443"/>
    <w:rsid w:val="000A62A1"/>
    <w:rsid w:val="000B58E7"/>
    <w:rsid w:val="000C2170"/>
    <w:rsid w:val="000C331A"/>
    <w:rsid w:val="000D5C64"/>
    <w:rsid w:val="000F27CE"/>
    <w:rsid w:val="001008AB"/>
    <w:rsid w:val="00110BBB"/>
    <w:rsid w:val="0017312A"/>
    <w:rsid w:val="00186036"/>
    <w:rsid w:val="001918D8"/>
    <w:rsid w:val="00192640"/>
    <w:rsid w:val="00195E9B"/>
    <w:rsid w:val="001A0E61"/>
    <w:rsid w:val="001B2A31"/>
    <w:rsid w:val="001B7CCD"/>
    <w:rsid w:val="001C067B"/>
    <w:rsid w:val="001C6C27"/>
    <w:rsid w:val="001D15C4"/>
    <w:rsid w:val="001D692B"/>
    <w:rsid w:val="00222A13"/>
    <w:rsid w:val="002337F6"/>
    <w:rsid w:val="0024009F"/>
    <w:rsid w:val="002526CB"/>
    <w:rsid w:val="00291729"/>
    <w:rsid w:val="003053ED"/>
    <w:rsid w:val="0031498B"/>
    <w:rsid w:val="00352043"/>
    <w:rsid w:val="0035657C"/>
    <w:rsid w:val="00372985"/>
    <w:rsid w:val="00372B08"/>
    <w:rsid w:val="003D6BD6"/>
    <w:rsid w:val="003F5A78"/>
    <w:rsid w:val="003F5B00"/>
    <w:rsid w:val="00406945"/>
    <w:rsid w:val="0041136E"/>
    <w:rsid w:val="004136A3"/>
    <w:rsid w:val="0042262F"/>
    <w:rsid w:val="00460FF4"/>
    <w:rsid w:val="00465C66"/>
    <w:rsid w:val="00476F83"/>
    <w:rsid w:val="00476FE1"/>
    <w:rsid w:val="00481491"/>
    <w:rsid w:val="004C7374"/>
    <w:rsid w:val="00554A88"/>
    <w:rsid w:val="00556C44"/>
    <w:rsid w:val="005755BE"/>
    <w:rsid w:val="00590F8F"/>
    <w:rsid w:val="005B4E91"/>
    <w:rsid w:val="005C44CE"/>
    <w:rsid w:val="005E0780"/>
    <w:rsid w:val="00606171"/>
    <w:rsid w:val="00617922"/>
    <w:rsid w:val="0064782D"/>
    <w:rsid w:val="006526F5"/>
    <w:rsid w:val="006639E7"/>
    <w:rsid w:val="00665675"/>
    <w:rsid w:val="006677C6"/>
    <w:rsid w:val="006738C1"/>
    <w:rsid w:val="006776B1"/>
    <w:rsid w:val="00680EA8"/>
    <w:rsid w:val="00684BDD"/>
    <w:rsid w:val="006A2AAA"/>
    <w:rsid w:val="006A38C1"/>
    <w:rsid w:val="006C095B"/>
    <w:rsid w:val="006D0AA9"/>
    <w:rsid w:val="006E2C9F"/>
    <w:rsid w:val="006E3B0F"/>
    <w:rsid w:val="006F2E32"/>
    <w:rsid w:val="00702A37"/>
    <w:rsid w:val="00705798"/>
    <w:rsid w:val="007208AC"/>
    <w:rsid w:val="00721EC2"/>
    <w:rsid w:val="00734474"/>
    <w:rsid w:val="00772003"/>
    <w:rsid w:val="00781819"/>
    <w:rsid w:val="007A2B82"/>
    <w:rsid w:val="007C085E"/>
    <w:rsid w:val="007E637C"/>
    <w:rsid w:val="007F0A23"/>
    <w:rsid w:val="00802F60"/>
    <w:rsid w:val="00820FF4"/>
    <w:rsid w:val="00830B2F"/>
    <w:rsid w:val="00842D19"/>
    <w:rsid w:val="00857B6B"/>
    <w:rsid w:val="008602C3"/>
    <w:rsid w:val="0088588E"/>
    <w:rsid w:val="008D792F"/>
    <w:rsid w:val="008E4756"/>
    <w:rsid w:val="00901542"/>
    <w:rsid w:val="00902930"/>
    <w:rsid w:val="00937DD2"/>
    <w:rsid w:val="00940153"/>
    <w:rsid w:val="009610E9"/>
    <w:rsid w:val="00970F2C"/>
    <w:rsid w:val="00971DEA"/>
    <w:rsid w:val="00977E13"/>
    <w:rsid w:val="00985920"/>
    <w:rsid w:val="00992812"/>
    <w:rsid w:val="009C09D2"/>
    <w:rsid w:val="009C2E3C"/>
    <w:rsid w:val="00A125FC"/>
    <w:rsid w:val="00A16CB0"/>
    <w:rsid w:val="00A21E07"/>
    <w:rsid w:val="00A374AE"/>
    <w:rsid w:val="00A408FF"/>
    <w:rsid w:val="00A60D36"/>
    <w:rsid w:val="00A83CFA"/>
    <w:rsid w:val="00A84F85"/>
    <w:rsid w:val="00AB5759"/>
    <w:rsid w:val="00AC1116"/>
    <w:rsid w:val="00AC1F86"/>
    <w:rsid w:val="00AD3E72"/>
    <w:rsid w:val="00AD5B09"/>
    <w:rsid w:val="00AF47CE"/>
    <w:rsid w:val="00B00BA5"/>
    <w:rsid w:val="00B01F81"/>
    <w:rsid w:val="00B0492F"/>
    <w:rsid w:val="00B13131"/>
    <w:rsid w:val="00B405C0"/>
    <w:rsid w:val="00B405DD"/>
    <w:rsid w:val="00B4764B"/>
    <w:rsid w:val="00B751EB"/>
    <w:rsid w:val="00B91CDA"/>
    <w:rsid w:val="00BA2B26"/>
    <w:rsid w:val="00BB1EBF"/>
    <w:rsid w:val="00BD3F16"/>
    <w:rsid w:val="00BE15A6"/>
    <w:rsid w:val="00C40100"/>
    <w:rsid w:val="00C67EC9"/>
    <w:rsid w:val="00C761A9"/>
    <w:rsid w:val="00C8091C"/>
    <w:rsid w:val="00C9654A"/>
    <w:rsid w:val="00CB30ED"/>
    <w:rsid w:val="00CC2001"/>
    <w:rsid w:val="00CE4EEE"/>
    <w:rsid w:val="00CE6FB4"/>
    <w:rsid w:val="00D12D9E"/>
    <w:rsid w:val="00D15881"/>
    <w:rsid w:val="00D15D1B"/>
    <w:rsid w:val="00D1620B"/>
    <w:rsid w:val="00D62F11"/>
    <w:rsid w:val="00D63F24"/>
    <w:rsid w:val="00D64CF5"/>
    <w:rsid w:val="00D71D9D"/>
    <w:rsid w:val="00D75F15"/>
    <w:rsid w:val="00D76A0B"/>
    <w:rsid w:val="00D93B78"/>
    <w:rsid w:val="00D96944"/>
    <w:rsid w:val="00D9796A"/>
    <w:rsid w:val="00DA429F"/>
    <w:rsid w:val="00DC69B2"/>
    <w:rsid w:val="00DD0F64"/>
    <w:rsid w:val="00DE191B"/>
    <w:rsid w:val="00DE6436"/>
    <w:rsid w:val="00DF7F94"/>
    <w:rsid w:val="00E0145E"/>
    <w:rsid w:val="00E63009"/>
    <w:rsid w:val="00E66A0B"/>
    <w:rsid w:val="00E84B85"/>
    <w:rsid w:val="00EC3EFB"/>
    <w:rsid w:val="00ED26D2"/>
    <w:rsid w:val="00ED3186"/>
    <w:rsid w:val="00EE158E"/>
    <w:rsid w:val="00EF69F6"/>
    <w:rsid w:val="00F055D6"/>
    <w:rsid w:val="00F10FC2"/>
    <w:rsid w:val="00F2026B"/>
    <w:rsid w:val="00F31425"/>
    <w:rsid w:val="00F37F86"/>
    <w:rsid w:val="00F52945"/>
    <w:rsid w:val="00F742E4"/>
    <w:rsid w:val="00F7605E"/>
    <w:rsid w:val="00F81AE6"/>
    <w:rsid w:val="00F91ED4"/>
    <w:rsid w:val="00FB1AC8"/>
    <w:rsid w:val="00FF4BD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9080"/>
  <w15:docId w15:val="{69737FD9-ED0A-403A-9B0D-A829EA32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65"/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85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58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85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8588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8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6B1"/>
    <w:pPr>
      <w:ind w:left="720"/>
      <w:contextualSpacing/>
    </w:pPr>
  </w:style>
  <w:style w:type="character" w:styleId="PlaceholderText">
    <w:name w:val="Placeholder Text"/>
    <w:uiPriority w:val="99"/>
    <w:semiHidden/>
    <w:rsid w:val="00D93B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ky\Downloads\RGT-Owed-Properties-Monitoring-Report-and-Stewardship-Form%20(10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RGT-Owed-Properties-Monitoring-Report-and-Stewardship-Form (10).dotm</Template>
  <TotalTime>32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Adriance</dc:creator>
  <cp:lastModifiedBy>Rocky Adriance</cp:lastModifiedBy>
  <cp:revision>3</cp:revision>
  <cp:lastPrinted>2021-12-12T19:40:00Z</cp:lastPrinted>
  <dcterms:created xsi:type="dcterms:W3CDTF">2022-11-28T20:38:00Z</dcterms:created>
  <dcterms:modified xsi:type="dcterms:W3CDTF">2022-11-28T21:09:00Z</dcterms:modified>
</cp:coreProperties>
</file>